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581D16" w14:textId="279A88AF" w:rsidR="00D06F90" w:rsidRDefault="008D555E" w:rsidP="00D06F90">
      <w:pPr>
        <w:jc w:val="center"/>
        <w:rPr>
          <w:rFonts w:ascii="Arial" w:eastAsia="Times New Roman" w:hAnsi="Arial" w:cs="Arial"/>
          <w:sz w:val="22"/>
          <w:szCs w:val="20"/>
        </w:rPr>
      </w:pPr>
      <w:r>
        <w:rPr>
          <w:rFonts w:ascii="Arial" w:eastAsia="Times New Roman" w:hAnsi="Arial" w:cs="Arial"/>
          <w:sz w:val="22"/>
          <w:szCs w:val="20"/>
        </w:rPr>
        <w:t>QUESTIONARIO DI SODDI</w:t>
      </w:r>
      <w:bookmarkStart w:id="0" w:name="_GoBack"/>
      <w:bookmarkEnd w:id="0"/>
      <w:r w:rsidR="00D06F90">
        <w:rPr>
          <w:rFonts w:ascii="Arial" w:eastAsia="Times New Roman" w:hAnsi="Arial" w:cs="Arial"/>
          <w:sz w:val="22"/>
          <w:szCs w:val="20"/>
        </w:rPr>
        <w:t>ISFAZIONE</w:t>
      </w:r>
    </w:p>
    <w:p w14:paraId="69092F09" w14:textId="205E6A3A" w:rsid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611DF382" w14:textId="5513A428" w:rsid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6D8D7BE1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2260B521" w14:textId="77777777" w:rsidR="00D06F90" w:rsidRPr="00D06F90" w:rsidRDefault="00D06F90" w:rsidP="00D06F90">
      <w:pPr>
        <w:ind w:left="284" w:hanging="284"/>
        <w:rPr>
          <w:rFonts w:ascii="Arial" w:eastAsia="Times New Roman" w:hAnsi="Arial" w:cs="Arial"/>
          <w:sz w:val="22"/>
          <w:szCs w:val="20"/>
        </w:rPr>
      </w:pPr>
      <w:r w:rsidRPr="00D06F90">
        <w:rPr>
          <w:rFonts w:ascii="Arial" w:eastAsia="Times New Roman" w:hAnsi="Arial" w:cs="Arial"/>
          <w:b/>
          <w:bCs/>
          <w:sz w:val="22"/>
          <w:szCs w:val="20"/>
        </w:rPr>
        <w:t>1.</w:t>
      </w:r>
      <w:r w:rsidRPr="00D06F90">
        <w:rPr>
          <w:rFonts w:ascii="Arial" w:eastAsia="Times New Roman" w:hAnsi="Arial" w:cs="Arial"/>
          <w:sz w:val="22"/>
          <w:szCs w:val="20"/>
        </w:rPr>
        <w:tab/>
      </w:r>
      <w:r w:rsidRPr="00D06F90">
        <w:rPr>
          <w:rFonts w:ascii="Arial" w:eastAsia="Times New Roman" w:hAnsi="Arial" w:cs="Arial"/>
          <w:sz w:val="22"/>
          <w:szCs w:val="20"/>
        </w:rPr>
        <w:tab/>
        <w:t>È la prima volta che si avvale dei servizi del Centro?</w:t>
      </w:r>
    </w:p>
    <w:p w14:paraId="73116842" w14:textId="77777777" w:rsidR="00D06F90" w:rsidRPr="00D06F90" w:rsidRDefault="00D06F90" w:rsidP="00D06F90">
      <w:pPr>
        <w:ind w:firstLine="708"/>
        <w:rPr>
          <w:rFonts w:ascii="Arial" w:eastAsia="Times New Roman" w:hAnsi="Arial" w:cs="Arial"/>
          <w:sz w:val="22"/>
          <w:szCs w:val="20"/>
        </w:rPr>
      </w:pPr>
      <w:r w:rsidRPr="00D06F90">
        <w:rPr>
          <w:rFonts w:ascii="Arial" w:eastAsia="Times New Roman" w:hAnsi="Arial" w:cs="Arial"/>
          <w:sz w:val="22"/>
          <w:szCs w:val="22"/>
        </w:rPr>
        <w:sym w:font="Wingdings" w:char="F070"/>
      </w:r>
      <w:r w:rsidRPr="00D06F90">
        <w:rPr>
          <w:rFonts w:ascii="Arial" w:eastAsia="Times New Roman" w:hAnsi="Arial" w:cs="Arial"/>
          <w:sz w:val="22"/>
          <w:szCs w:val="20"/>
        </w:rPr>
        <w:t xml:space="preserve"> sì</w:t>
      </w:r>
      <w:r w:rsidRPr="00D06F90">
        <w:rPr>
          <w:rFonts w:ascii="Arial" w:eastAsia="Times New Roman" w:hAnsi="Arial" w:cs="Arial"/>
          <w:sz w:val="22"/>
          <w:szCs w:val="20"/>
        </w:rPr>
        <w:tab/>
      </w:r>
      <w:r w:rsidRPr="00D06F90">
        <w:rPr>
          <w:rFonts w:ascii="Arial" w:eastAsia="Times New Roman" w:hAnsi="Arial" w:cs="Arial"/>
          <w:sz w:val="22"/>
          <w:szCs w:val="22"/>
        </w:rPr>
        <w:sym w:font="Wingdings" w:char="F070"/>
      </w:r>
      <w:r w:rsidRPr="00D06F90">
        <w:rPr>
          <w:rFonts w:ascii="Arial" w:eastAsia="Times New Roman" w:hAnsi="Arial" w:cs="Arial"/>
          <w:sz w:val="22"/>
          <w:szCs w:val="20"/>
        </w:rPr>
        <w:t xml:space="preserve"> no</w:t>
      </w:r>
    </w:p>
    <w:p w14:paraId="7DD9B1CC" w14:textId="77777777" w:rsidR="00D06F90" w:rsidRPr="00D06F90" w:rsidRDefault="00D06F90" w:rsidP="00D06F90">
      <w:pPr>
        <w:ind w:firstLine="708"/>
        <w:rPr>
          <w:rFonts w:ascii="Arial" w:eastAsia="Times New Roman" w:hAnsi="Arial" w:cs="Arial"/>
          <w:sz w:val="22"/>
          <w:szCs w:val="20"/>
        </w:rPr>
      </w:pPr>
    </w:p>
    <w:p w14:paraId="2386C8D6" w14:textId="77777777" w:rsidR="00D06F90" w:rsidRPr="00D06F90" w:rsidRDefault="00D06F90" w:rsidP="00D06F90">
      <w:pPr>
        <w:ind w:left="567" w:hanging="567"/>
        <w:rPr>
          <w:rFonts w:ascii="Arial" w:eastAsia="Times New Roman" w:hAnsi="Arial" w:cs="Arial"/>
          <w:sz w:val="22"/>
          <w:szCs w:val="20"/>
        </w:rPr>
      </w:pPr>
      <w:r w:rsidRPr="00D06F90">
        <w:rPr>
          <w:rFonts w:ascii="Arial" w:eastAsia="Times New Roman" w:hAnsi="Arial" w:cs="Arial"/>
          <w:b/>
          <w:bCs/>
          <w:sz w:val="22"/>
          <w:szCs w:val="20"/>
        </w:rPr>
        <w:t>1bis</w:t>
      </w:r>
      <w:r w:rsidRPr="00D06F90">
        <w:rPr>
          <w:rFonts w:ascii="Arial" w:eastAsia="Times New Roman" w:hAnsi="Arial" w:cs="Arial"/>
          <w:sz w:val="22"/>
          <w:szCs w:val="20"/>
        </w:rPr>
        <w:t>.</w:t>
      </w:r>
      <w:r w:rsidRPr="00D06F90">
        <w:rPr>
          <w:rFonts w:ascii="Arial" w:eastAsia="Times New Roman" w:hAnsi="Arial" w:cs="Arial"/>
          <w:sz w:val="22"/>
          <w:szCs w:val="20"/>
        </w:rPr>
        <w:tab/>
      </w:r>
      <w:r w:rsidRPr="00D06F90">
        <w:rPr>
          <w:rFonts w:ascii="Arial" w:eastAsia="Times New Roman" w:hAnsi="Arial" w:cs="Arial"/>
          <w:sz w:val="22"/>
          <w:szCs w:val="20"/>
        </w:rPr>
        <w:tab/>
        <w:t>Se non è la prima volta, ha trovato i servizi:</w:t>
      </w:r>
    </w:p>
    <w:p w14:paraId="04D3789C" w14:textId="77777777" w:rsidR="00D06F90" w:rsidRPr="00D06F90" w:rsidRDefault="00D06F90" w:rsidP="00D06F90">
      <w:pPr>
        <w:tabs>
          <w:tab w:val="left" w:pos="2268"/>
          <w:tab w:val="left" w:pos="3969"/>
        </w:tabs>
        <w:ind w:firstLine="708"/>
        <w:rPr>
          <w:rFonts w:ascii="Arial" w:eastAsia="Times New Roman" w:hAnsi="Arial" w:cs="Arial"/>
          <w:sz w:val="22"/>
          <w:szCs w:val="20"/>
        </w:rPr>
      </w:pPr>
      <w:r w:rsidRPr="00D06F90">
        <w:rPr>
          <w:rFonts w:ascii="Arial" w:eastAsia="Times New Roman" w:hAnsi="Arial" w:cs="Arial"/>
          <w:sz w:val="22"/>
          <w:szCs w:val="22"/>
        </w:rPr>
        <w:sym w:font="Wingdings" w:char="F070"/>
      </w:r>
      <w:r w:rsidRPr="00D06F90">
        <w:rPr>
          <w:rFonts w:ascii="Arial" w:eastAsia="Times New Roman" w:hAnsi="Arial" w:cs="Arial"/>
          <w:sz w:val="22"/>
          <w:szCs w:val="20"/>
        </w:rPr>
        <w:t xml:space="preserve"> migliorati</w:t>
      </w:r>
      <w:r w:rsidRPr="00D06F90">
        <w:rPr>
          <w:rFonts w:ascii="Arial" w:eastAsia="Times New Roman" w:hAnsi="Arial" w:cs="Arial"/>
          <w:sz w:val="22"/>
          <w:szCs w:val="20"/>
        </w:rPr>
        <w:tab/>
      </w:r>
      <w:r w:rsidRPr="00D06F90">
        <w:rPr>
          <w:rFonts w:ascii="Arial" w:eastAsia="Times New Roman" w:hAnsi="Arial" w:cs="Arial"/>
          <w:sz w:val="22"/>
          <w:szCs w:val="22"/>
        </w:rPr>
        <w:sym w:font="Wingdings" w:char="F070"/>
      </w:r>
      <w:r w:rsidRPr="00D06F90">
        <w:rPr>
          <w:rFonts w:ascii="Arial" w:eastAsia="Times New Roman" w:hAnsi="Arial" w:cs="Arial"/>
          <w:sz w:val="22"/>
          <w:szCs w:val="20"/>
        </w:rPr>
        <w:t xml:space="preserve"> peggiorati</w:t>
      </w:r>
      <w:r w:rsidRPr="00D06F90">
        <w:rPr>
          <w:rFonts w:ascii="Arial" w:eastAsia="Times New Roman" w:hAnsi="Arial" w:cs="Arial"/>
          <w:sz w:val="22"/>
          <w:szCs w:val="20"/>
        </w:rPr>
        <w:tab/>
      </w:r>
      <w:r w:rsidRPr="00D06F90">
        <w:rPr>
          <w:rFonts w:ascii="Arial" w:eastAsia="Times New Roman" w:hAnsi="Arial" w:cs="Arial"/>
          <w:sz w:val="22"/>
          <w:szCs w:val="22"/>
        </w:rPr>
        <w:sym w:font="Wingdings" w:char="F070"/>
      </w:r>
      <w:r w:rsidRPr="00D06F90">
        <w:rPr>
          <w:rFonts w:ascii="Arial" w:eastAsia="Times New Roman" w:hAnsi="Arial" w:cs="Arial"/>
          <w:sz w:val="22"/>
          <w:szCs w:val="20"/>
        </w:rPr>
        <w:t xml:space="preserve"> invariati</w:t>
      </w:r>
    </w:p>
    <w:p w14:paraId="3FC6BB5C" w14:textId="77777777" w:rsidR="00D06F90" w:rsidRPr="00D06F90" w:rsidRDefault="00D06F90" w:rsidP="00D06F90">
      <w:pPr>
        <w:jc w:val="both"/>
        <w:rPr>
          <w:rFonts w:ascii="Arial" w:eastAsia="Times New Roman" w:hAnsi="Arial" w:cs="Arial"/>
          <w:sz w:val="22"/>
          <w:szCs w:val="20"/>
        </w:rPr>
      </w:pPr>
    </w:p>
    <w:p w14:paraId="460E8539" w14:textId="77777777" w:rsidR="00D06F90" w:rsidRPr="00D06F90" w:rsidRDefault="00D06F90" w:rsidP="00D06F90">
      <w:pPr>
        <w:jc w:val="both"/>
        <w:rPr>
          <w:rFonts w:ascii="Arial" w:eastAsia="Times New Roman" w:hAnsi="Arial" w:cs="Arial"/>
          <w:sz w:val="22"/>
          <w:szCs w:val="20"/>
        </w:rPr>
      </w:pPr>
    </w:p>
    <w:p w14:paraId="3619BC84" w14:textId="77777777" w:rsidR="00D06F90" w:rsidRPr="00D06F90" w:rsidRDefault="00D06F90" w:rsidP="00D06F90">
      <w:pPr>
        <w:ind w:left="709" w:hanging="709"/>
        <w:jc w:val="both"/>
        <w:rPr>
          <w:rFonts w:ascii="Arial" w:eastAsia="Times New Roman" w:hAnsi="Arial" w:cs="Arial"/>
          <w:sz w:val="22"/>
          <w:szCs w:val="20"/>
        </w:rPr>
      </w:pPr>
      <w:r w:rsidRPr="00D06F90">
        <w:rPr>
          <w:rFonts w:ascii="Arial" w:eastAsia="Times New Roman" w:hAnsi="Arial" w:cs="Arial"/>
          <w:b/>
          <w:bCs/>
          <w:sz w:val="22"/>
          <w:szCs w:val="20"/>
        </w:rPr>
        <w:t>2.</w:t>
      </w:r>
      <w:r w:rsidRPr="00D06F90">
        <w:rPr>
          <w:rFonts w:ascii="Arial" w:eastAsia="Times New Roman" w:hAnsi="Arial" w:cs="Arial"/>
          <w:sz w:val="22"/>
          <w:szCs w:val="20"/>
        </w:rPr>
        <w:tab/>
        <w:t>Le chiediamo cortesemente di attribuire una valutazione di soddisfazione a ciascuno dei seguenti elementi, assegnando un valore compreso tra 1 e 4 (a valore maggiore corrisponde maggiore livello di soddisfazione).</w:t>
      </w:r>
    </w:p>
    <w:p w14:paraId="1461E182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6804"/>
        <w:gridCol w:w="619"/>
        <w:gridCol w:w="620"/>
        <w:gridCol w:w="619"/>
        <w:gridCol w:w="620"/>
      </w:tblGrid>
      <w:tr w:rsidR="00D06F90" w:rsidRPr="00D06F90" w14:paraId="2FC417BD" w14:textId="77777777" w:rsidTr="009B6108">
        <w:trPr>
          <w:cantSplit/>
        </w:trPr>
        <w:tc>
          <w:tcPr>
            <w:tcW w:w="7300" w:type="dxa"/>
            <w:gridSpan w:val="2"/>
            <w:tcBorders>
              <w:top w:val="nil"/>
              <w:left w:val="nil"/>
            </w:tcBorders>
          </w:tcPr>
          <w:p w14:paraId="0A14EBA2" w14:textId="77777777" w:rsidR="00D06F90" w:rsidRPr="00D06F90" w:rsidRDefault="00D06F90" w:rsidP="00D06F90">
            <w:pPr>
              <w:spacing w:before="40" w:after="4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5FA04A31" w14:textId="77777777" w:rsidR="00D06F90" w:rsidRPr="00D06F90" w:rsidRDefault="00D06F90" w:rsidP="00D06F9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  <w:t>1</w:t>
            </w:r>
          </w:p>
        </w:tc>
        <w:tc>
          <w:tcPr>
            <w:tcW w:w="620" w:type="dxa"/>
          </w:tcPr>
          <w:p w14:paraId="234B1750" w14:textId="77777777" w:rsidR="00D06F90" w:rsidRPr="00D06F90" w:rsidRDefault="00D06F90" w:rsidP="00D06F9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  <w:t>2</w:t>
            </w:r>
          </w:p>
        </w:tc>
        <w:tc>
          <w:tcPr>
            <w:tcW w:w="619" w:type="dxa"/>
          </w:tcPr>
          <w:p w14:paraId="12CA25EB" w14:textId="77777777" w:rsidR="00D06F90" w:rsidRPr="00D06F90" w:rsidRDefault="00D06F90" w:rsidP="00D06F9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  <w:t>3</w:t>
            </w:r>
          </w:p>
        </w:tc>
        <w:tc>
          <w:tcPr>
            <w:tcW w:w="620" w:type="dxa"/>
          </w:tcPr>
          <w:p w14:paraId="701D5148" w14:textId="77777777" w:rsidR="00D06F90" w:rsidRPr="00D06F90" w:rsidRDefault="00D06F90" w:rsidP="00D06F90">
            <w:pPr>
              <w:spacing w:before="40" w:after="4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/>
                <w:bCs/>
                <w:sz w:val="22"/>
                <w:szCs w:val="20"/>
              </w:rPr>
              <w:t>4</w:t>
            </w:r>
          </w:p>
        </w:tc>
      </w:tr>
      <w:tr w:rsidR="00D06F90" w:rsidRPr="00D06F90" w14:paraId="57E8A256" w14:textId="77777777" w:rsidTr="009B6108">
        <w:tc>
          <w:tcPr>
            <w:tcW w:w="496" w:type="dxa"/>
          </w:tcPr>
          <w:p w14:paraId="10CF8CBF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A</w:t>
            </w:r>
          </w:p>
        </w:tc>
        <w:tc>
          <w:tcPr>
            <w:tcW w:w="6804" w:type="dxa"/>
          </w:tcPr>
          <w:p w14:paraId="0557421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Chiarezza delle condizioni contrattuali</w:t>
            </w:r>
          </w:p>
        </w:tc>
        <w:tc>
          <w:tcPr>
            <w:tcW w:w="619" w:type="dxa"/>
          </w:tcPr>
          <w:p w14:paraId="7F9064B7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6174CF4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5941522D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39FA71B3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4207DF0F" w14:textId="77777777" w:rsidTr="009B6108">
        <w:tc>
          <w:tcPr>
            <w:tcW w:w="496" w:type="dxa"/>
          </w:tcPr>
          <w:p w14:paraId="12A8B3EF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B</w:t>
            </w:r>
          </w:p>
        </w:tc>
        <w:tc>
          <w:tcPr>
            <w:tcW w:w="6804" w:type="dxa"/>
          </w:tcPr>
          <w:p w14:paraId="6D0B8082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Cs/>
                <w:sz w:val="22"/>
                <w:szCs w:val="20"/>
              </w:rPr>
              <w:t>Competenza tecnica del personale</w:t>
            </w:r>
          </w:p>
        </w:tc>
        <w:tc>
          <w:tcPr>
            <w:tcW w:w="619" w:type="dxa"/>
          </w:tcPr>
          <w:p w14:paraId="6D4DED44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61943539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0DCABEBA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36039214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3EDCA9C6" w14:textId="77777777" w:rsidTr="009B6108">
        <w:tc>
          <w:tcPr>
            <w:tcW w:w="496" w:type="dxa"/>
          </w:tcPr>
          <w:p w14:paraId="43051B77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C</w:t>
            </w:r>
          </w:p>
        </w:tc>
        <w:tc>
          <w:tcPr>
            <w:tcW w:w="6804" w:type="dxa"/>
          </w:tcPr>
          <w:p w14:paraId="35FB75FA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Cs/>
                <w:sz w:val="22"/>
                <w:szCs w:val="20"/>
              </w:rPr>
              <w:t>Cortesia e disponibilità del personale</w:t>
            </w:r>
          </w:p>
        </w:tc>
        <w:tc>
          <w:tcPr>
            <w:tcW w:w="619" w:type="dxa"/>
          </w:tcPr>
          <w:p w14:paraId="0AE9D82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481726D1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3B38EC0E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11C49D8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7D897E60" w14:textId="77777777" w:rsidTr="009B6108">
        <w:tc>
          <w:tcPr>
            <w:tcW w:w="496" w:type="dxa"/>
          </w:tcPr>
          <w:p w14:paraId="3269E753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D</w:t>
            </w:r>
          </w:p>
        </w:tc>
        <w:tc>
          <w:tcPr>
            <w:tcW w:w="6804" w:type="dxa"/>
          </w:tcPr>
          <w:p w14:paraId="23DC1F30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Cs/>
                <w:sz w:val="22"/>
                <w:szCs w:val="20"/>
              </w:rPr>
              <w:t>Rispetto della tempistica prevista</w:t>
            </w:r>
          </w:p>
        </w:tc>
        <w:tc>
          <w:tcPr>
            <w:tcW w:w="619" w:type="dxa"/>
          </w:tcPr>
          <w:p w14:paraId="4EA54B94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3651501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687B898E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6658F3A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064C0F02" w14:textId="77777777" w:rsidTr="009B6108">
        <w:tc>
          <w:tcPr>
            <w:tcW w:w="496" w:type="dxa"/>
          </w:tcPr>
          <w:p w14:paraId="1EC2281B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E</w:t>
            </w:r>
          </w:p>
        </w:tc>
        <w:tc>
          <w:tcPr>
            <w:tcW w:w="6804" w:type="dxa"/>
          </w:tcPr>
          <w:p w14:paraId="198957C5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Cs/>
                <w:sz w:val="22"/>
                <w:szCs w:val="20"/>
              </w:rPr>
              <w:t>Rispondenza dei risultati alle aspettative</w:t>
            </w:r>
          </w:p>
        </w:tc>
        <w:tc>
          <w:tcPr>
            <w:tcW w:w="619" w:type="dxa"/>
          </w:tcPr>
          <w:p w14:paraId="44F8F0BD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1D386A23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184C94A3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4CEEF579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23100275" w14:textId="77777777" w:rsidTr="009B6108">
        <w:tc>
          <w:tcPr>
            <w:tcW w:w="496" w:type="dxa"/>
          </w:tcPr>
          <w:p w14:paraId="2EE8705B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F</w:t>
            </w:r>
          </w:p>
        </w:tc>
        <w:tc>
          <w:tcPr>
            <w:tcW w:w="6804" w:type="dxa"/>
          </w:tcPr>
          <w:p w14:paraId="262B287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Cs/>
                <w:sz w:val="22"/>
                <w:szCs w:val="20"/>
              </w:rPr>
              <w:t>Completezza e chiarezza della documentazione fornita</w:t>
            </w:r>
          </w:p>
        </w:tc>
        <w:tc>
          <w:tcPr>
            <w:tcW w:w="619" w:type="dxa"/>
          </w:tcPr>
          <w:p w14:paraId="60BCACDB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414033E9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57145021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4152DDB3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  <w:tr w:rsidR="00D06F90" w:rsidRPr="00D06F90" w14:paraId="66686133" w14:textId="77777777" w:rsidTr="009B6108">
        <w:tc>
          <w:tcPr>
            <w:tcW w:w="496" w:type="dxa"/>
          </w:tcPr>
          <w:p w14:paraId="383B0198" w14:textId="77777777" w:rsidR="00D06F90" w:rsidRPr="00D06F90" w:rsidRDefault="00D06F90" w:rsidP="00D06F90">
            <w:pPr>
              <w:spacing w:before="120" w:after="120"/>
              <w:jc w:val="center"/>
              <w:rPr>
                <w:rFonts w:ascii="Arial" w:eastAsia="Times New Roman" w:hAnsi="Arial" w:cs="Arial"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sz w:val="22"/>
                <w:szCs w:val="20"/>
              </w:rPr>
              <w:t>G</w:t>
            </w:r>
          </w:p>
        </w:tc>
        <w:tc>
          <w:tcPr>
            <w:tcW w:w="6804" w:type="dxa"/>
          </w:tcPr>
          <w:p w14:paraId="4AB8FBC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bCs/>
                <w:sz w:val="22"/>
                <w:szCs w:val="20"/>
              </w:rPr>
            </w:pPr>
            <w:r w:rsidRPr="00D06F90">
              <w:rPr>
                <w:rFonts w:ascii="Arial" w:eastAsia="Times New Roman" w:hAnsi="Arial" w:cs="Arial"/>
                <w:bCs/>
                <w:sz w:val="22"/>
                <w:szCs w:val="20"/>
              </w:rPr>
              <w:t>Capacità di attuare il trasferimento tecnologico</w:t>
            </w:r>
          </w:p>
        </w:tc>
        <w:tc>
          <w:tcPr>
            <w:tcW w:w="619" w:type="dxa"/>
          </w:tcPr>
          <w:p w14:paraId="35A11B00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0095B0E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19" w:type="dxa"/>
          </w:tcPr>
          <w:p w14:paraId="09B183D0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  <w:tc>
          <w:tcPr>
            <w:tcW w:w="620" w:type="dxa"/>
          </w:tcPr>
          <w:p w14:paraId="7A1A84DF" w14:textId="77777777" w:rsidR="00D06F90" w:rsidRPr="00D06F90" w:rsidRDefault="00D06F90" w:rsidP="00D06F90">
            <w:pPr>
              <w:spacing w:before="120" w:after="120"/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</w:tbl>
    <w:p w14:paraId="4D65BF43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53675018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3D7891FE" w14:textId="77777777" w:rsidR="00D06F90" w:rsidRPr="00D06F90" w:rsidRDefault="00D06F90" w:rsidP="00D06F90">
      <w:pPr>
        <w:rPr>
          <w:rFonts w:ascii="Arial" w:eastAsia="Times New Roman" w:hAnsi="Arial" w:cs="Arial"/>
          <w:b/>
          <w:bCs/>
          <w:szCs w:val="20"/>
        </w:rPr>
      </w:pPr>
      <w:r w:rsidRPr="00D06F90">
        <w:rPr>
          <w:rFonts w:ascii="Arial" w:eastAsia="Times New Roman" w:hAnsi="Arial" w:cs="Arial"/>
          <w:b/>
          <w:bCs/>
          <w:szCs w:val="20"/>
        </w:rPr>
        <w:t>3.</w:t>
      </w:r>
      <w:r w:rsidRPr="00D06F90">
        <w:rPr>
          <w:rFonts w:ascii="Arial" w:eastAsia="Times New Roman" w:hAnsi="Arial" w:cs="Arial"/>
          <w:b/>
          <w:bCs/>
          <w:szCs w:val="20"/>
        </w:rPr>
        <w:tab/>
        <w:t>Suggerimenti e Note</w:t>
      </w:r>
    </w:p>
    <w:p w14:paraId="55859EFB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D06F90" w:rsidRPr="00D06F90" w14:paraId="64550E12" w14:textId="77777777" w:rsidTr="009B6108">
        <w:trPr>
          <w:cantSplit/>
        </w:trPr>
        <w:tc>
          <w:tcPr>
            <w:tcW w:w="9778" w:type="dxa"/>
          </w:tcPr>
          <w:p w14:paraId="0230D7A2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26CD0A2A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230BBC76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1449C520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6D1C1053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68AB26BA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08F9A10A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6BA3AC96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  <w:p w14:paraId="0120D9ED" w14:textId="77777777" w:rsidR="00D06F90" w:rsidRPr="00D06F90" w:rsidRDefault="00D06F90" w:rsidP="00D06F90">
            <w:pPr>
              <w:rPr>
                <w:rFonts w:ascii="Arial" w:eastAsia="Times New Roman" w:hAnsi="Arial" w:cs="Arial"/>
                <w:sz w:val="22"/>
                <w:szCs w:val="20"/>
              </w:rPr>
            </w:pPr>
          </w:p>
        </w:tc>
      </w:tr>
    </w:tbl>
    <w:p w14:paraId="2E09B27E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45114492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428062BD" w14:textId="77777777" w:rsidR="00D06F90" w:rsidRPr="00D06F90" w:rsidRDefault="00D06F90" w:rsidP="00D06F90">
      <w:pPr>
        <w:rPr>
          <w:rFonts w:ascii="Arial" w:eastAsia="Times New Roman" w:hAnsi="Arial" w:cs="Arial"/>
          <w:sz w:val="22"/>
          <w:szCs w:val="20"/>
        </w:rPr>
      </w:pPr>
    </w:p>
    <w:p w14:paraId="1F064E4C" w14:textId="4BEBB52B" w:rsidR="00E301E1" w:rsidRPr="006703ED" w:rsidRDefault="00D06F90" w:rsidP="00D06F90">
      <w:pPr>
        <w:rPr>
          <w:rFonts w:ascii="Arial" w:hAnsi="Arial" w:cs="Arial"/>
          <w:sz w:val="20"/>
          <w:szCs w:val="20"/>
        </w:rPr>
      </w:pPr>
      <w:r w:rsidRPr="00D06F90">
        <w:rPr>
          <w:rFonts w:ascii="Arial" w:eastAsia="Times New Roman" w:hAnsi="Arial" w:cs="Arial"/>
          <w:sz w:val="22"/>
          <w:szCs w:val="20"/>
        </w:rPr>
        <w:t>Data ______________  Compilato da __________________  Azienda _____________________</w:t>
      </w:r>
    </w:p>
    <w:p w14:paraId="5FFB51E0" w14:textId="77777777" w:rsidR="00E301E1" w:rsidRPr="006703ED" w:rsidRDefault="00E301E1" w:rsidP="006703ED">
      <w:pPr>
        <w:spacing w:line="360" w:lineRule="auto"/>
        <w:rPr>
          <w:rFonts w:ascii="Arial" w:hAnsi="Arial" w:cs="Arial"/>
          <w:sz w:val="20"/>
          <w:szCs w:val="20"/>
        </w:rPr>
      </w:pPr>
    </w:p>
    <w:sectPr w:rsidR="00E301E1" w:rsidRPr="006703ED" w:rsidSect="00D12524">
      <w:headerReference w:type="even" r:id="rId8"/>
      <w:headerReference w:type="default" r:id="rId9"/>
      <w:headerReference w:type="first" r:id="rId10"/>
      <w:pgSz w:w="11900" w:h="16840"/>
      <w:pgMar w:top="2552" w:right="851" w:bottom="1134" w:left="993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7F6A37" w14:textId="77777777" w:rsidR="00244BD8" w:rsidRDefault="00244BD8" w:rsidP="00AC3845">
      <w:r>
        <w:separator/>
      </w:r>
    </w:p>
  </w:endnote>
  <w:endnote w:type="continuationSeparator" w:id="0">
    <w:p w14:paraId="4D08D57B" w14:textId="77777777" w:rsidR="00244BD8" w:rsidRDefault="00244BD8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ejaVu Serif">
    <w:altName w:val="Deja Vu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demy Engraved LET">
    <w:altName w:val="Times New Roman"/>
    <w:charset w:val="00"/>
    <w:family w:val="auto"/>
    <w:pitch w:val="variable"/>
    <w:sig w:usb0="8000007F" w:usb1="4000000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8BE583" w14:textId="77777777" w:rsidR="00244BD8" w:rsidRDefault="00244BD8" w:rsidP="00AC3845">
      <w:r>
        <w:separator/>
      </w:r>
    </w:p>
  </w:footnote>
  <w:footnote w:type="continuationSeparator" w:id="0">
    <w:p w14:paraId="28C2CABA" w14:textId="77777777" w:rsidR="00244BD8" w:rsidRDefault="00244BD8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8904"/>
    </w:tblGrid>
    <w:tr w:rsidR="00CD51A3" w:rsidRPr="0088634D" w14:paraId="17A583A4" w14:textId="77777777" w:rsidTr="0097350D">
      <w:tc>
        <w:tcPr>
          <w:tcW w:w="1152" w:type="dxa"/>
        </w:tcPr>
        <w:p w14:paraId="7B8DB2EC" w14:textId="77777777" w:rsidR="00CD51A3" w:rsidRDefault="00CD51A3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06161162" w14:textId="77777777" w:rsidR="00CD51A3" w:rsidRDefault="008D555E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1812287134"/>
              <w:temporary/>
              <w:showingPlcHdr/>
            </w:sdtPr>
            <w:sdtEndPr/>
            <w:sdtContent>
              <w:r w:rsidR="00CD51A3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43B7F668" w14:textId="77777777" w:rsidR="00CD51A3" w:rsidRDefault="00CD51A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8AA55" w14:textId="77777777" w:rsidR="00CD51A3" w:rsidRPr="00AC3845" w:rsidRDefault="00CD51A3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6041502B" wp14:editId="1DF78A46">
          <wp:extent cx="3327893" cy="2168072"/>
          <wp:effectExtent l="0" t="0" r="6350" b="3810"/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magine 27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7893" cy="21680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D109CF" w14:textId="77777777" w:rsidR="00CD51A3" w:rsidRDefault="00CD51A3" w:rsidP="00877A4D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4C0493BC" wp14:editId="6F1B9A67">
          <wp:extent cx="3200400" cy="1133475"/>
          <wp:effectExtent l="0" t="0" r="0" b="9525"/>
          <wp:docPr id="38" name="Immagin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magine 28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3907" b="47761"/>
                  <a:stretch/>
                </pic:blipFill>
                <pic:spPr bwMode="auto">
                  <a:xfrm>
                    <a:off x="0" y="0"/>
                    <a:ext cx="3200533" cy="113352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F93E20"/>
    <w:multiLevelType w:val="hybridMultilevel"/>
    <w:tmpl w:val="F110B08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70237"/>
    <w:multiLevelType w:val="hybridMultilevel"/>
    <w:tmpl w:val="EA88F3C0"/>
    <w:lvl w:ilvl="0" w:tplc="97DC3E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E1"/>
    <w:rsid w:val="00090FAD"/>
    <w:rsid w:val="000B310A"/>
    <w:rsid w:val="000C7262"/>
    <w:rsid w:val="000D6607"/>
    <w:rsid w:val="00104F7C"/>
    <w:rsid w:val="00123618"/>
    <w:rsid w:val="001911B5"/>
    <w:rsid w:val="001A12F0"/>
    <w:rsid w:val="001F1DA4"/>
    <w:rsid w:val="001F40D3"/>
    <w:rsid w:val="002422FE"/>
    <w:rsid w:val="002430E7"/>
    <w:rsid w:val="00244BD8"/>
    <w:rsid w:val="002F0646"/>
    <w:rsid w:val="00317656"/>
    <w:rsid w:val="003B3319"/>
    <w:rsid w:val="003C6085"/>
    <w:rsid w:val="0041213B"/>
    <w:rsid w:val="00433D91"/>
    <w:rsid w:val="0046553F"/>
    <w:rsid w:val="00485E4C"/>
    <w:rsid w:val="004C6D14"/>
    <w:rsid w:val="004E50F0"/>
    <w:rsid w:val="005135A4"/>
    <w:rsid w:val="005149B5"/>
    <w:rsid w:val="005576EF"/>
    <w:rsid w:val="0058426E"/>
    <w:rsid w:val="005D04FF"/>
    <w:rsid w:val="006460D7"/>
    <w:rsid w:val="006513A9"/>
    <w:rsid w:val="006703ED"/>
    <w:rsid w:val="006E7485"/>
    <w:rsid w:val="007B1960"/>
    <w:rsid w:val="007D7054"/>
    <w:rsid w:val="0081331A"/>
    <w:rsid w:val="00820BD4"/>
    <w:rsid w:val="0083414C"/>
    <w:rsid w:val="00861D95"/>
    <w:rsid w:val="00877A4D"/>
    <w:rsid w:val="00881878"/>
    <w:rsid w:val="00885C10"/>
    <w:rsid w:val="008B5CF0"/>
    <w:rsid w:val="008D555E"/>
    <w:rsid w:val="009153BA"/>
    <w:rsid w:val="0092154C"/>
    <w:rsid w:val="00946A4C"/>
    <w:rsid w:val="00960EE1"/>
    <w:rsid w:val="0097350D"/>
    <w:rsid w:val="00973AAD"/>
    <w:rsid w:val="009E168F"/>
    <w:rsid w:val="00A24FA9"/>
    <w:rsid w:val="00A33FF5"/>
    <w:rsid w:val="00A74622"/>
    <w:rsid w:val="00A76BAB"/>
    <w:rsid w:val="00AC3845"/>
    <w:rsid w:val="00B17128"/>
    <w:rsid w:val="00B74353"/>
    <w:rsid w:val="00CB5322"/>
    <w:rsid w:val="00CD3268"/>
    <w:rsid w:val="00CD51A3"/>
    <w:rsid w:val="00D06F90"/>
    <w:rsid w:val="00D12524"/>
    <w:rsid w:val="00D63FF5"/>
    <w:rsid w:val="00D74F67"/>
    <w:rsid w:val="00D92C83"/>
    <w:rsid w:val="00E301E1"/>
    <w:rsid w:val="00E65EAF"/>
    <w:rsid w:val="00E84A1F"/>
    <w:rsid w:val="00EE7FB1"/>
    <w:rsid w:val="00F00725"/>
    <w:rsid w:val="00F67F2B"/>
    <w:rsid w:val="00FB1D07"/>
    <w:rsid w:val="00FB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7D545E"/>
  <w14:defaultImageDpi w14:val="300"/>
  <w15:docId w15:val="{D9D75A39-5602-4BC4-9522-DA45BA9D1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Collegamentoipertestuale">
    <w:name w:val="Hyperlink"/>
    <w:basedOn w:val="Carpredefinitoparagrafo"/>
    <w:uiPriority w:val="99"/>
    <w:semiHidden/>
    <w:unhideWhenUsed/>
    <w:rsid w:val="005149B5"/>
    <w:rPr>
      <w:color w:val="0000FF"/>
      <w:u w:val="single"/>
    </w:rPr>
  </w:style>
  <w:style w:type="paragraph" w:customStyle="1" w:styleId="Default">
    <w:name w:val="Default"/>
    <w:rsid w:val="006703ED"/>
    <w:pPr>
      <w:autoSpaceDE w:val="0"/>
      <w:autoSpaceDN w:val="0"/>
      <w:adjustRightInd w:val="0"/>
    </w:pPr>
    <w:rPr>
      <w:rFonts w:ascii="DejaVu Serif" w:hAnsi="DejaVu Serif" w:cs="DejaVu Serif"/>
      <w:color w:val="000000"/>
    </w:rPr>
  </w:style>
  <w:style w:type="paragraph" w:styleId="Sommario2">
    <w:name w:val="toc 2"/>
    <w:basedOn w:val="Normale"/>
    <w:next w:val="Normale"/>
    <w:autoRedefine/>
    <w:uiPriority w:val="39"/>
    <w:semiHidden/>
    <w:rsid w:val="00D06F90"/>
    <w:pPr>
      <w:tabs>
        <w:tab w:val="right" w:leader="underscore" w:pos="9638"/>
      </w:tabs>
      <w:spacing w:before="120"/>
    </w:pPr>
    <w:rPr>
      <w:rFonts w:ascii="Arial" w:eastAsia="Times New Roman" w:hAnsi="Arial" w:cs="Times New Roman"/>
      <w:b/>
      <w:sz w:val="22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D06F90"/>
    <w:pPr>
      <w:tabs>
        <w:tab w:val="left" w:pos="6237"/>
      </w:tabs>
      <w:spacing w:after="120"/>
      <w:jc w:val="both"/>
    </w:pPr>
    <w:rPr>
      <w:rFonts w:ascii="Arial" w:eastAsia="Times New Roman" w:hAnsi="Arial" w:cs="Times New Roman"/>
      <w:sz w:val="22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D06F90"/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5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DMR-ModelloW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74ADA9-4039-4D0C-9308-ABDC8F9ED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DMR-ModelloW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MORE-service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Alberici</dc:creator>
  <cp:keywords/>
  <dc:description/>
  <cp:lastModifiedBy>Grazia</cp:lastModifiedBy>
  <cp:revision>3</cp:revision>
  <cp:lastPrinted>2015-04-03T12:51:00Z</cp:lastPrinted>
  <dcterms:created xsi:type="dcterms:W3CDTF">2022-10-05T12:58:00Z</dcterms:created>
  <dcterms:modified xsi:type="dcterms:W3CDTF">2023-01-05T08:57:00Z</dcterms:modified>
</cp:coreProperties>
</file>